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C2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创新设计学院图书超期催还通知</w:t>
      </w:r>
    </w:p>
    <w:p w14:paraId="4ECC4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</w:p>
    <w:p w14:paraId="23C7D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截止2026年8月31日，创新设计学院有41名读者图书超期未还。即日起系统将暂停超期读者借阅权限，完成处理后恢复借阅资格，请辅导员代为通知。具体超期读者名单如下：</w:t>
      </w:r>
    </w:p>
    <w:p w14:paraId="574C1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23级：</w:t>
      </w:r>
    </w:p>
    <w:p w14:paraId="70D2A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  帆  张婷钰  亢雨辰  周  婧</w:t>
      </w:r>
    </w:p>
    <w:p w14:paraId="723A0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24级：</w:t>
      </w:r>
    </w:p>
    <w:p w14:paraId="0D656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郝峻颍  程雨萌  从  鑫  赵航艺  史卓冉  李婉婷 </w:t>
      </w:r>
    </w:p>
    <w:p w14:paraId="63E5D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赵一宁  张家辉  王氡皓  程雅雯  兰舒琪  吉家慧 </w:t>
      </w:r>
    </w:p>
    <w:p w14:paraId="0F562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潘立佳  王佳蔚  赵骐锐  张艺糯  高  阅</w:t>
      </w:r>
    </w:p>
    <w:p w14:paraId="4B065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25级：</w:t>
      </w:r>
    </w:p>
    <w:p w14:paraId="1247B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时雨馨  刘文才  张春雨  刘金诺  蔡宜杉  张心如 </w:t>
      </w:r>
    </w:p>
    <w:p w14:paraId="6B5AD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梁美婷  袁晟轩  杜欣泽  陈佳琪  苑靖瑄  刘津玟 </w:t>
      </w:r>
    </w:p>
    <w:p w14:paraId="30141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段  洁  王  晶  李雯雯  李俊颉  冯  赫  魏镇宇 </w:t>
      </w:r>
    </w:p>
    <w:p w14:paraId="253A9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李思锐  欧阳俊曦</w:t>
      </w:r>
    </w:p>
    <w:p w14:paraId="6261C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6F59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177E5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图书馆</w:t>
      </w:r>
    </w:p>
    <w:p w14:paraId="53A59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2026年8月31日</w:t>
      </w:r>
    </w:p>
    <w:p w14:paraId="70D9C6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87F69D-AD78-42A7-9B3D-A91147798CA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5CF5124-80E0-4B1A-A980-558936FD54F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8E87DBE-5D58-4987-B054-83D5A0F055B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3C38B47-813D-47DC-B9A2-F30A0541AF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7B4F86"/>
    <w:rsid w:val="5B3D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246</Characters>
  <Lines>0</Lines>
  <Paragraphs>0</Paragraphs>
  <TotalTime>4</TotalTime>
  <ScaleCrop>false</ScaleCrop>
  <LinksUpToDate>false</LinksUpToDate>
  <CharactersWithSpaces>368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2026-06-23T08:19:00Z</dcterms:created>
  <dc:creator>Administrator</dc:creator>
  <cp:lastModifiedBy>おうちてき</cp:lastModifiedBy>
  <dcterms:modified xsi:type="dcterms:W3CDTF">2026-08-31T02:37:58Z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B354AAEB4B7F46778C51099D74A80FC4_12</vt:lpwstr>
  </property>
</Properties>
</file>