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5D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文创产品学院图书超期催还通知</w:t>
      </w:r>
    </w:p>
    <w:p w14:paraId="5CEEA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D62C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截止2026年6月23日，文创产品学院有28名读者图书超期未还。即日起系统将暂停超期读者借阅权限，完成处理后恢复借阅资格，请辅导员代为通知。具体超期读者名单如下：</w:t>
      </w:r>
    </w:p>
    <w:p w14:paraId="6C424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23级：</w:t>
      </w:r>
    </w:p>
    <w:p w14:paraId="77559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郭聆羽  陈志毅  张奕茜  曲天一  林恩加  郭佳康</w:t>
      </w:r>
    </w:p>
    <w:p w14:paraId="21E32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刘燃燃  吕  峥  吴林瑾</w:t>
      </w:r>
    </w:p>
    <w:p w14:paraId="7355B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24级：</w:t>
      </w:r>
    </w:p>
    <w:p w14:paraId="06FEE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邱渲雅  王秀蜜  龚怡颍  柳尚圻  魏照清  杨高科</w:t>
      </w:r>
    </w:p>
    <w:p w14:paraId="6A18A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陈紫琳  崔承泽  罗淳熙  胡婷婷  张坤浩  王奕迪</w:t>
      </w:r>
    </w:p>
    <w:p w14:paraId="56716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李佳睿</w:t>
      </w:r>
    </w:p>
    <w:p w14:paraId="3B8E4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25级：</w:t>
      </w:r>
    </w:p>
    <w:p w14:paraId="3229B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赵晗雯  韩佳琦  王昭洋  颜祥晨  陈芮妍  于子涵</w:t>
      </w:r>
    </w:p>
    <w:p w14:paraId="22587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hanging="1084" w:hangingChars="3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 w14:paraId="3FEAA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hanging="1084" w:hangingChars="3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 w14:paraId="7C9D8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图书馆</w:t>
      </w:r>
    </w:p>
    <w:p w14:paraId="3FA9C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2026年6月23日</w:t>
      </w:r>
    </w:p>
    <w:p w14:paraId="18E453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038536-2BFA-4597-9E11-0BD484C88F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1B8678D-70E2-4518-A60B-1F4802C64B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8288EF7-A086-4941-8188-A4AB2FFA45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948B793-FA63-4A3B-8058-6EFF28A2A9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2026-06-23T08:25:25Z</dcterms:created>
  <dc:creator>Administrator</dc:creator>
  <cp:lastModifiedBy>おうちてき</cp:lastModifiedBy>
  <dcterms:modified xsi:type="dcterms:W3CDTF">2026-06-23T08:25:38Z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eyJoZGlkIjoiMzUzNTIxNTE3OTE5NzNmNjQyYjAyMGY2NzY1ZWEyNTciLCJ1c2VySWQiOiIxMDIyNzIxMjIzIn0=</vt:lpwstr>
  </property>
  <property fmtid="{D5CDD505-2E9C-101B-9397-08002B2CF9AE}" pid="4" name="ICV">
    <vt:lpwstr>FB2CB67879704BCB900B1F97D2B2BC91_12</vt:lpwstr>
  </property>
</Properties>
</file>